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26264" w:rsidRDefault="00526264" w:rsidP="00526264">
      <w:pPr>
        <w:widowControl w:val="0"/>
        <w:autoSpaceDE w:val="0"/>
        <w:autoSpaceDN w:val="0"/>
        <w:spacing w:after="0" w:line="240" w:lineRule="auto"/>
        <w:ind w:left="109" w:right="97"/>
        <w:jc w:val="center"/>
        <w:rPr>
          <w:rFonts w:ascii="Times New Roman" w:eastAsia="Times New Roman" w:hAnsi="Times New Roman" w:cs="Times New Roman"/>
          <w:b/>
          <w:sz w:val="24"/>
        </w:rPr>
      </w:pPr>
      <w:r w:rsidRPr="00526264">
        <w:rPr>
          <w:rFonts w:ascii="Times New Roman" w:eastAsia="Times New Roman" w:hAnsi="Times New Roman" w:cs="Times New Roman"/>
          <w:b/>
          <w:sz w:val="24"/>
        </w:rPr>
        <w:t>Аннотация к рабочей программе учебного предмета «Математика»</w:t>
      </w:r>
    </w:p>
    <w:p w:rsidR="00526264" w:rsidRPr="00526264" w:rsidRDefault="00526264" w:rsidP="00526264">
      <w:pPr>
        <w:widowControl w:val="0"/>
        <w:autoSpaceDE w:val="0"/>
        <w:autoSpaceDN w:val="0"/>
        <w:spacing w:after="0" w:line="240" w:lineRule="auto"/>
        <w:ind w:left="109" w:right="97"/>
        <w:jc w:val="center"/>
        <w:rPr>
          <w:rFonts w:ascii="Times New Roman" w:eastAsia="Times New Roman" w:hAnsi="Times New Roman" w:cs="Times New Roman"/>
          <w:b/>
          <w:sz w:val="24"/>
        </w:rPr>
      </w:pPr>
    </w:p>
    <w:p w:rsidR="00B200EE" w:rsidRDefault="00B200EE" w:rsidP="00526264">
      <w:pPr>
        <w:widowControl w:val="0"/>
        <w:autoSpaceDE w:val="0"/>
        <w:autoSpaceDN w:val="0"/>
        <w:spacing w:after="0" w:line="240" w:lineRule="auto"/>
        <w:ind w:left="109" w:right="97" w:firstLine="360"/>
        <w:jc w:val="both"/>
        <w:rPr>
          <w:rFonts w:ascii="Times New Roman" w:eastAsia="Times New Roman" w:hAnsi="Times New Roman" w:cs="Times New Roman"/>
          <w:sz w:val="24"/>
        </w:rPr>
      </w:pPr>
    </w:p>
    <w:p w:rsidR="00B200EE" w:rsidRPr="00254751" w:rsidRDefault="00B200EE" w:rsidP="00B200EE">
      <w:pPr>
        <w:spacing w:after="0" w:line="240" w:lineRule="auto"/>
        <w:ind w:firstLine="708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254751">
        <w:rPr>
          <w:rFonts w:ascii="Times New Roman" w:hAnsi="Times New Roman" w:cs="Times New Roman"/>
          <w:sz w:val="24"/>
          <w:szCs w:val="24"/>
        </w:rPr>
        <w:t>Рабочая программа по учебно</w:t>
      </w:r>
      <w:r>
        <w:rPr>
          <w:rFonts w:ascii="Times New Roman" w:hAnsi="Times New Roman" w:cs="Times New Roman"/>
          <w:sz w:val="24"/>
          <w:szCs w:val="24"/>
        </w:rPr>
        <w:t xml:space="preserve">му предмету «Математика»  </w:t>
      </w:r>
      <w:r w:rsidRPr="00254751">
        <w:rPr>
          <w:rFonts w:ascii="Times New Roman" w:hAnsi="Times New Roman" w:cs="Times New Roman"/>
          <w:sz w:val="24"/>
          <w:szCs w:val="24"/>
        </w:rPr>
        <w:t>на уровне начального общего образования составлена на основе Требований к результатам освоения программы начального</w:t>
      </w:r>
      <w:r>
        <w:rPr>
          <w:rFonts w:ascii="Times New Roman" w:hAnsi="Times New Roman" w:cs="Times New Roman"/>
          <w:sz w:val="24"/>
          <w:szCs w:val="24"/>
        </w:rPr>
        <w:t xml:space="preserve"> общего </w:t>
      </w:r>
      <w:r w:rsidRPr="00254751">
        <w:rPr>
          <w:rFonts w:ascii="Times New Roman" w:hAnsi="Times New Roman" w:cs="Times New Roman"/>
          <w:sz w:val="24"/>
          <w:szCs w:val="24"/>
        </w:rPr>
        <w:t>образования</w:t>
      </w:r>
      <w:r w:rsidRPr="00254751">
        <w:rPr>
          <w:rFonts w:ascii="Times New Roman" w:hAnsi="Times New Roman" w:cs="Times New Roman"/>
          <w:sz w:val="24"/>
          <w:szCs w:val="24"/>
        </w:rPr>
        <w:tab/>
        <w:t>Федерального</w:t>
      </w:r>
      <w:r w:rsidRPr="00254751">
        <w:rPr>
          <w:rFonts w:ascii="Times New Roman" w:hAnsi="Times New Roman" w:cs="Times New Roman"/>
          <w:sz w:val="24"/>
          <w:szCs w:val="24"/>
        </w:rPr>
        <w:tab/>
        <w:t>государственного</w:t>
      </w:r>
      <w:r w:rsidR="00BE2C01">
        <w:rPr>
          <w:rFonts w:ascii="Times New Roman" w:hAnsi="Times New Roman" w:cs="Times New Roman"/>
          <w:sz w:val="24"/>
          <w:szCs w:val="24"/>
        </w:rPr>
        <w:t xml:space="preserve"> </w:t>
      </w:r>
      <w:r w:rsidRPr="00254751">
        <w:rPr>
          <w:rFonts w:ascii="Times New Roman" w:hAnsi="Times New Roman" w:cs="Times New Roman"/>
          <w:sz w:val="24"/>
          <w:szCs w:val="24"/>
        </w:rPr>
        <w:t>образовательного</w:t>
      </w:r>
      <w:r w:rsidRPr="00254751">
        <w:rPr>
          <w:rFonts w:ascii="Times New Roman" w:hAnsi="Times New Roman" w:cs="Times New Roman"/>
          <w:sz w:val="24"/>
          <w:szCs w:val="24"/>
        </w:rPr>
        <w:tab/>
        <w:t>стандарта</w:t>
      </w:r>
      <w:r w:rsidR="00BE2C01">
        <w:rPr>
          <w:rFonts w:ascii="Times New Roman" w:hAnsi="Times New Roman" w:cs="Times New Roman"/>
          <w:sz w:val="24"/>
          <w:szCs w:val="24"/>
        </w:rPr>
        <w:t xml:space="preserve"> </w:t>
      </w:r>
      <w:r w:rsidRPr="00254751">
        <w:rPr>
          <w:rFonts w:ascii="Times New Roman" w:hAnsi="Times New Roman" w:cs="Times New Roman"/>
          <w:sz w:val="24"/>
          <w:szCs w:val="24"/>
        </w:rPr>
        <w:t>начального</w:t>
      </w:r>
      <w:r w:rsidRPr="00254751">
        <w:rPr>
          <w:rFonts w:ascii="Times New Roman" w:hAnsi="Times New Roman" w:cs="Times New Roman"/>
          <w:sz w:val="24"/>
          <w:szCs w:val="24"/>
        </w:rPr>
        <w:tab/>
        <w:t>общего</w:t>
      </w:r>
      <w:r w:rsidRPr="00254751">
        <w:rPr>
          <w:rFonts w:ascii="Times New Roman" w:hAnsi="Times New Roman" w:cs="Times New Roman"/>
          <w:sz w:val="24"/>
          <w:szCs w:val="24"/>
        </w:rPr>
        <w:tab/>
        <w:t>образования,</w:t>
      </w:r>
      <w:r w:rsidR="00BE2C01">
        <w:rPr>
          <w:rFonts w:ascii="Times New Roman" w:hAnsi="Times New Roman" w:cs="Times New Roman"/>
          <w:sz w:val="24"/>
          <w:szCs w:val="24"/>
        </w:rPr>
        <w:t xml:space="preserve"> </w:t>
      </w:r>
      <w:r w:rsidRPr="00254751">
        <w:rPr>
          <w:rFonts w:ascii="Times New Roman" w:hAnsi="Times New Roman" w:cs="Times New Roman"/>
          <w:sz w:val="24"/>
          <w:szCs w:val="24"/>
        </w:rPr>
        <w:t>Федеральной образовательной программы начального общего образования, Федеральной рабочей программы по учебному</w:t>
      </w:r>
      <w:r>
        <w:rPr>
          <w:rFonts w:ascii="Times New Roman" w:hAnsi="Times New Roman" w:cs="Times New Roman"/>
          <w:sz w:val="24"/>
          <w:szCs w:val="24"/>
        </w:rPr>
        <w:t xml:space="preserve"> предмету «Математика</w:t>
      </w:r>
      <w:r w:rsidRPr="00254751">
        <w:rPr>
          <w:rFonts w:ascii="Times New Roman" w:hAnsi="Times New Roman" w:cs="Times New Roman"/>
          <w:sz w:val="24"/>
          <w:szCs w:val="24"/>
        </w:rPr>
        <w:t>», а также ориентирована на целевые приоритеты, сформулированные в федеральной рабочейпрограмме воспитания.</w:t>
      </w:r>
      <w:proofErr w:type="gramEnd"/>
    </w:p>
    <w:p w:rsidR="00526264" w:rsidRPr="00526264" w:rsidRDefault="00526264" w:rsidP="00526264">
      <w:pPr>
        <w:widowControl w:val="0"/>
        <w:autoSpaceDE w:val="0"/>
        <w:autoSpaceDN w:val="0"/>
        <w:spacing w:after="0" w:line="240" w:lineRule="auto"/>
        <w:ind w:left="109" w:right="97" w:firstLine="360"/>
        <w:jc w:val="both"/>
        <w:rPr>
          <w:rFonts w:ascii="Times New Roman" w:eastAsia="Times New Roman" w:hAnsi="Times New Roman" w:cs="Times New Roman"/>
          <w:sz w:val="24"/>
        </w:rPr>
      </w:pPr>
      <w:bookmarkStart w:id="0" w:name="_GoBack"/>
      <w:bookmarkEnd w:id="0"/>
      <w:r w:rsidRPr="00526264">
        <w:rPr>
          <w:rFonts w:ascii="Times New Roman" w:eastAsia="Times New Roman" w:hAnsi="Times New Roman" w:cs="Times New Roman"/>
          <w:sz w:val="24"/>
        </w:rPr>
        <w:t>Освоение начальных математических знаний — понимание значения величин и способов их измерения; использованиеарифметических способов для разрешения сюжетных ситуаций; формирование умения решать учебные и практические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задачи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средствами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математики; работа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с алгоритмами выполнения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арифметических действий.</w:t>
      </w:r>
    </w:p>
    <w:p w:rsidR="00526264" w:rsidRPr="00526264" w:rsidRDefault="00526264" w:rsidP="00526264">
      <w:pPr>
        <w:widowControl w:val="0"/>
        <w:tabs>
          <w:tab w:val="left" w:pos="830"/>
        </w:tabs>
        <w:autoSpaceDE w:val="0"/>
        <w:autoSpaceDN w:val="0"/>
        <w:spacing w:before="2" w:after="0" w:line="240" w:lineRule="auto"/>
        <w:ind w:right="96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ab/>
      </w:r>
      <w:r w:rsidRPr="00526264">
        <w:rPr>
          <w:rFonts w:ascii="Times New Roman" w:eastAsia="Times New Roman" w:hAnsi="Times New Roman" w:cs="Times New Roman"/>
          <w:sz w:val="24"/>
        </w:rPr>
        <w:t>Формирование функциональной математической грамотности младшего школьника, которая характеризуется наличиему него опыта решения учебно-познавательных и учебно-практических задач, построенных на понимании и примененииматематических отношений («часть-целое», «больше-меньше», «равно-неравно», «порядок»), смысла арифметическихдействий</w:t>
      </w:r>
      <w:proofErr w:type="gramStart"/>
      <w:r w:rsidRPr="00526264">
        <w:rPr>
          <w:rFonts w:ascii="Times New Roman" w:eastAsia="Times New Roman" w:hAnsi="Times New Roman" w:cs="Times New Roman"/>
          <w:sz w:val="24"/>
        </w:rPr>
        <w:t>,з</w:t>
      </w:r>
      <w:proofErr w:type="gramEnd"/>
      <w:r w:rsidRPr="00526264">
        <w:rPr>
          <w:rFonts w:ascii="Times New Roman" w:eastAsia="Times New Roman" w:hAnsi="Times New Roman" w:cs="Times New Roman"/>
          <w:sz w:val="24"/>
        </w:rPr>
        <w:t>ависимостей (работа, движение, продолжительность события).</w:t>
      </w:r>
    </w:p>
    <w:p w:rsidR="00526264" w:rsidRPr="00526264" w:rsidRDefault="00526264" w:rsidP="00526264">
      <w:pPr>
        <w:widowControl w:val="0"/>
        <w:tabs>
          <w:tab w:val="left" w:pos="830"/>
        </w:tabs>
        <w:autoSpaceDE w:val="0"/>
        <w:autoSpaceDN w:val="0"/>
        <w:spacing w:after="0" w:line="240" w:lineRule="auto"/>
        <w:ind w:right="98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ab/>
      </w:r>
      <w:proofErr w:type="gramStart"/>
      <w:r w:rsidRPr="00526264">
        <w:rPr>
          <w:rFonts w:ascii="Times New Roman" w:eastAsia="Times New Roman" w:hAnsi="Times New Roman" w:cs="Times New Roman"/>
          <w:sz w:val="24"/>
        </w:rPr>
        <w:t>Обеспечение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математического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развития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младшего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школьника—формирование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способности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к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интеллектуальной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деятельности,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пространственного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воображения,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математической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речи;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умение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строить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рассуждения,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выбирать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аргументацию, различать верные (истинные) и неверные (ложные) утверждения, вести поиск информации (примеров,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оснований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для упорядочения, вариантов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и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др.).</w:t>
      </w:r>
      <w:proofErr w:type="gramEnd"/>
    </w:p>
    <w:p w:rsidR="00526264" w:rsidRPr="00526264" w:rsidRDefault="00526264" w:rsidP="00526264">
      <w:pPr>
        <w:widowControl w:val="0"/>
        <w:tabs>
          <w:tab w:val="left" w:pos="830"/>
        </w:tabs>
        <w:autoSpaceDE w:val="0"/>
        <w:autoSpaceDN w:val="0"/>
        <w:spacing w:before="1" w:after="0" w:line="240" w:lineRule="auto"/>
        <w:ind w:right="98"/>
        <w:jc w:val="both"/>
        <w:rPr>
          <w:rFonts w:ascii="Times New Roman" w:eastAsia="Times New Roman" w:hAnsi="Times New Roman" w:cs="Times New Roman"/>
          <w:sz w:val="24"/>
        </w:rPr>
      </w:pPr>
      <w:r>
        <w:rPr>
          <w:rFonts w:ascii="Times New Roman" w:eastAsia="Times New Roman" w:hAnsi="Times New Roman" w:cs="Times New Roman"/>
          <w:sz w:val="24"/>
        </w:rPr>
        <w:tab/>
      </w:r>
      <w:r w:rsidRPr="00526264">
        <w:rPr>
          <w:rFonts w:ascii="Times New Roman" w:eastAsia="Times New Roman" w:hAnsi="Times New Roman" w:cs="Times New Roman"/>
          <w:sz w:val="24"/>
        </w:rPr>
        <w:t>Становление учебно-познавательных мотивов и интереса к изучению математики и умственному труду; важнейших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качеств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интеллектуальной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деятельности: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теоретического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и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пространственного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мышления,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воображения,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математической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речи,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ориентировки в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математических терминах и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понятиях;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прочных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навыков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использования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математических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знаний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в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повседневной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жизни.</w:t>
      </w:r>
    </w:p>
    <w:p w:rsidR="00526264" w:rsidRPr="00526264" w:rsidRDefault="00526264" w:rsidP="00526264">
      <w:pPr>
        <w:widowControl w:val="0"/>
        <w:autoSpaceDE w:val="0"/>
        <w:autoSpaceDN w:val="0"/>
        <w:spacing w:before="1" w:after="0" w:line="240" w:lineRule="auto"/>
        <w:ind w:left="109"/>
        <w:jc w:val="both"/>
        <w:rPr>
          <w:rFonts w:ascii="Times New Roman" w:eastAsia="Times New Roman" w:hAnsi="Times New Roman" w:cs="Times New Roman"/>
          <w:sz w:val="24"/>
        </w:rPr>
      </w:pPr>
      <w:r w:rsidRPr="00526264">
        <w:rPr>
          <w:rFonts w:ascii="Times New Roman" w:eastAsia="Times New Roman" w:hAnsi="Times New Roman" w:cs="Times New Roman"/>
          <w:sz w:val="24"/>
        </w:rPr>
        <w:t>На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изучение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предмета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“Математика”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на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ступени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начального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общего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образования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отводится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540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часов:</w:t>
      </w:r>
    </w:p>
    <w:p w:rsidR="00526264" w:rsidRPr="00526264" w:rsidRDefault="00526264" w:rsidP="00526264">
      <w:pPr>
        <w:widowControl w:val="0"/>
        <w:tabs>
          <w:tab w:val="left" w:pos="829"/>
          <w:tab w:val="left" w:pos="830"/>
        </w:tabs>
        <w:autoSpaceDE w:val="0"/>
        <w:autoSpaceDN w:val="0"/>
        <w:spacing w:after="0" w:line="240" w:lineRule="auto"/>
        <w:rPr>
          <w:rFonts w:ascii="Times New Roman" w:eastAsia="Times New Roman" w:hAnsi="Times New Roman" w:cs="Times New Roman"/>
          <w:sz w:val="24"/>
        </w:rPr>
      </w:pPr>
      <w:r w:rsidRPr="00526264">
        <w:rPr>
          <w:rFonts w:ascii="Times New Roman" w:eastAsia="Times New Roman" w:hAnsi="Times New Roman" w:cs="Times New Roman"/>
          <w:sz w:val="24"/>
        </w:rPr>
        <w:t>1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класс–132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часа(4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часа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в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неделю);</w:t>
      </w:r>
    </w:p>
    <w:p w:rsidR="00526264" w:rsidRPr="00526264" w:rsidRDefault="00526264" w:rsidP="00526264">
      <w:pPr>
        <w:widowControl w:val="0"/>
        <w:tabs>
          <w:tab w:val="left" w:pos="829"/>
          <w:tab w:val="left" w:pos="830"/>
        </w:tabs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4"/>
        </w:rPr>
      </w:pPr>
      <w:r w:rsidRPr="00526264">
        <w:rPr>
          <w:rFonts w:ascii="Times New Roman" w:eastAsia="Times New Roman" w:hAnsi="Times New Roman" w:cs="Times New Roman"/>
          <w:sz w:val="24"/>
        </w:rPr>
        <w:t>2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класс–136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часов(4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часа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в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неделю);</w:t>
      </w:r>
    </w:p>
    <w:p w:rsidR="00526264" w:rsidRPr="00526264" w:rsidRDefault="00526264" w:rsidP="00526264">
      <w:pPr>
        <w:widowControl w:val="0"/>
        <w:tabs>
          <w:tab w:val="left" w:pos="829"/>
          <w:tab w:val="left" w:pos="830"/>
        </w:tabs>
        <w:autoSpaceDE w:val="0"/>
        <w:autoSpaceDN w:val="0"/>
        <w:spacing w:before="1" w:after="0" w:line="240" w:lineRule="auto"/>
        <w:rPr>
          <w:rFonts w:ascii="Times New Roman" w:eastAsia="Times New Roman" w:hAnsi="Times New Roman" w:cs="Times New Roman"/>
          <w:sz w:val="24"/>
        </w:rPr>
      </w:pPr>
      <w:r w:rsidRPr="00526264">
        <w:rPr>
          <w:rFonts w:ascii="Times New Roman" w:eastAsia="Times New Roman" w:hAnsi="Times New Roman" w:cs="Times New Roman"/>
          <w:sz w:val="24"/>
        </w:rPr>
        <w:t>3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класс–136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часов(4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часа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в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неделю);</w:t>
      </w:r>
    </w:p>
    <w:p w:rsidR="00311940" w:rsidRDefault="00526264" w:rsidP="00526264">
      <w:r w:rsidRPr="00526264">
        <w:rPr>
          <w:rFonts w:ascii="Times New Roman" w:eastAsia="Times New Roman" w:hAnsi="Times New Roman" w:cs="Times New Roman"/>
          <w:sz w:val="24"/>
        </w:rPr>
        <w:t>4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класс–136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часов(4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часа</w:t>
      </w:r>
      <w:r w:rsidR="00BE2C01">
        <w:rPr>
          <w:rFonts w:ascii="Times New Roman" w:eastAsia="Times New Roman" w:hAnsi="Times New Roman" w:cs="Times New Roman"/>
          <w:sz w:val="24"/>
        </w:rPr>
        <w:t xml:space="preserve"> </w:t>
      </w:r>
      <w:r w:rsidRPr="00526264">
        <w:rPr>
          <w:rFonts w:ascii="Times New Roman" w:eastAsia="Times New Roman" w:hAnsi="Times New Roman" w:cs="Times New Roman"/>
          <w:sz w:val="24"/>
        </w:rPr>
        <w:t>внеделю).</w:t>
      </w:r>
    </w:p>
    <w:sectPr w:rsidR="00311940" w:rsidSect="00E56CF8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7F02572"/>
    <w:multiLevelType w:val="hybridMultilevel"/>
    <w:tmpl w:val="71262562"/>
    <w:lvl w:ilvl="0" w:tplc="A606C2B2">
      <w:numFmt w:val="bullet"/>
      <w:lvlText w:val="●"/>
      <w:lvlJc w:val="left"/>
      <w:pPr>
        <w:ind w:left="829" w:hanging="360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9D78830E">
      <w:numFmt w:val="bullet"/>
      <w:lvlText w:val="•"/>
      <w:lvlJc w:val="left"/>
      <w:pPr>
        <w:ind w:left="2069" w:hanging="360"/>
      </w:pPr>
      <w:rPr>
        <w:rFonts w:hint="default"/>
        <w:lang w:val="ru-RU" w:eastAsia="en-US" w:bidi="ar-SA"/>
      </w:rPr>
    </w:lvl>
    <w:lvl w:ilvl="2" w:tplc="494A126A">
      <w:numFmt w:val="bullet"/>
      <w:lvlText w:val="•"/>
      <w:lvlJc w:val="left"/>
      <w:pPr>
        <w:ind w:left="3319" w:hanging="360"/>
      </w:pPr>
      <w:rPr>
        <w:rFonts w:hint="default"/>
        <w:lang w:val="ru-RU" w:eastAsia="en-US" w:bidi="ar-SA"/>
      </w:rPr>
    </w:lvl>
    <w:lvl w:ilvl="3" w:tplc="D57470F8">
      <w:numFmt w:val="bullet"/>
      <w:lvlText w:val="•"/>
      <w:lvlJc w:val="left"/>
      <w:pPr>
        <w:ind w:left="4569" w:hanging="360"/>
      </w:pPr>
      <w:rPr>
        <w:rFonts w:hint="default"/>
        <w:lang w:val="ru-RU" w:eastAsia="en-US" w:bidi="ar-SA"/>
      </w:rPr>
    </w:lvl>
    <w:lvl w:ilvl="4" w:tplc="4172222E">
      <w:numFmt w:val="bullet"/>
      <w:lvlText w:val="•"/>
      <w:lvlJc w:val="left"/>
      <w:pPr>
        <w:ind w:left="5818" w:hanging="360"/>
      </w:pPr>
      <w:rPr>
        <w:rFonts w:hint="default"/>
        <w:lang w:val="ru-RU" w:eastAsia="en-US" w:bidi="ar-SA"/>
      </w:rPr>
    </w:lvl>
    <w:lvl w:ilvl="5" w:tplc="B92C6CD8">
      <w:numFmt w:val="bullet"/>
      <w:lvlText w:val="•"/>
      <w:lvlJc w:val="left"/>
      <w:pPr>
        <w:ind w:left="7068" w:hanging="360"/>
      </w:pPr>
      <w:rPr>
        <w:rFonts w:hint="default"/>
        <w:lang w:val="ru-RU" w:eastAsia="en-US" w:bidi="ar-SA"/>
      </w:rPr>
    </w:lvl>
    <w:lvl w:ilvl="6" w:tplc="0C02E6A8">
      <w:numFmt w:val="bullet"/>
      <w:lvlText w:val="•"/>
      <w:lvlJc w:val="left"/>
      <w:pPr>
        <w:ind w:left="8318" w:hanging="360"/>
      </w:pPr>
      <w:rPr>
        <w:rFonts w:hint="default"/>
        <w:lang w:val="ru-RU" w:eastAsia="en-US" w:bidi="ar-SA"/>
      </w:rPr>
    </w:lvl>
    <w:lvl w:ilvl="7" w:tplc="7C50AB4C">
      <w:numFmt w:val="bullet"/>
      <w:lvlText w:val="•"/>
      <w:lvlJc w:val="left"/>
      <w:pPr>
        <w:ind w:left="9567" w:hanging="360"/>
      </w:pPr>
      <w:rPr>
        <w:rFonts w:hint="default"/>
        <w:lang w:val="ru-RU" w:eastAsia="en-US" w:bidi="ar-SA"/>
      </w:rPr>
    </w:lvl>
    <w:lvl w:ilvl="8" w:tplc="0B1C7B12">
      <w:numFmt w:val="bullet"/>
      <w:lvlText w:val="•"/>
      <w:lvlJc w:val="left"/>
      <w:pPr>
        <w:ind w:left="10817" w:hanging="360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AF6192"/>
    <w:rsid w:val="00311940"/>
    <w:rsid w:val="00526264"/>
    <w:rsid w:val="009342F8"/>
    <w:rsid w:val="00AF6192"/>
    <w:rsid w:val="00B200EE"/>
    <w:rsid w:val="00BE2C01"/>
    <w:rsid w:val="00E56CF8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6CF8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526264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rsid w:val="00526264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microsoft.com/office/2007/relationships/stylesWithEffects" Target="stylesWithEffect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</TotalTime>
  <Pages>1</Pages>
  <Words>331</Words>
  <Characters>1891</Characters>
  <Application>Microsoft Office Word</Application>
  <DocSecurity>0</DocSecurity>
  <Lines>15</Lines>
  <Paragraphs>4</Paragraphs>
  <ScaleCrop>false</ScaleCrop>
  <Company/>
  <LinksUpToDate>false</LinksUpToDate>
  <CharactersWithSpaces>2218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Иванова Ирина</dc:creator>
  <cp:keywords/>
  <dc:description/>
  <cp:lastModifiedBy>математика</cp:lastModifiedBy>
  <cp:revision>6</cp:revision>
  <dcterms:created xsi:type="dcterms:W3CDTF">2023-09-27T19:36:00Z</dcterms:created>
  <dcterms:modified xsi:type="dcterms:W3CDTF">2023-10-19T14:51:00Z</dcterms:modified>
</cp:coreProperties>
</file>